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AB29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jc w:val="both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1</w:t>
      </w:r>
    </w:p>
    <w:p w14:paraId="7277C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 w:ascii="黑体" w:hAnsi="黑体" w:eastAsia="黑体"/>
          <w:b w:val="0"/>
          <w:bCs/>
          <w:snapToGrid w:val="0"/>
          <w:color w:val="auto"/>
          <w:spacing w:val="20"/>
          <w:sz w:val="48"/>
          <w:szCs w:val="48"/>
        </w:rPr>
      </w:pPr>
    </w:p>
    <w:p w14:paraId="4706FB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 w:ascii="黑体" w:hAnsi="黑体" w:eastAsia="黑体"/>
          <w:b w:val="0"/>
          <w:bCs/>
          <w:snapToGrid w:val="0"/>
          <w:color w:val="auto"/>
          <w:spacing w:val="20"/>
          <w:sz w:val="48"/>
          <w:szCs w:val="48"/>
        </w:rPr>
      </w:pPr>
    </w:p>
    <w:p w14:paraId="019EDF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ascii="黑体" w:hAnsi="黑体" w:eastAsia="黑体"/>
          <w:b w:val="0"/>
          <w:bCs/>
          <w:snapToGrid w:val="0"/>
          <w:color w:val="auto"/>
          <w:spacing w:val="20"/>
          <w:sz w:val="48"/>
          <w:szCs w:val="48"/>
        </w:rPr>
      </w:pPr>
      <w:r>
        <w:rPr>
          <w:rFonts w:hint="eastAsia" w:ascii="黑体" w:hAnsi="黑体" w:eastAsia="黑体"/>
          <w:b w:val="0"/>
          <w:bCs/>
          <w:snapToGrid w:val="0"/>
          <w:color w:val="auto"/>
          <w:spacing w:val="20"/>
          <w:sz w:val="48"/>
          <w:szCs w:val="48"/>
        </w:rPr>
        <w:t>全国安全文化建设示范企业</w:t>
      </w:r>
    </w:p>
    <w:p w14:paraId="632B01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ascii="黑体" w:hAnsi="黑体" w:eastAsia="黑体"/>
          <w:b w:val="0"/>
          <w:bCs/>
          <w:snapToGrid w:val="0"/>
          <w:color w:val="auto"/>
          <w:szCs w:val="32"/>
        </w:rPr>
      </w:pPr>
    </w:p>
    <w:p w14:paraId="6234F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ascii="黑体" w:hAnsi="黑体" w:eastAsia="黑体"/>
          <w:b w:val="0"/>
          <w:bCs/>
          <w:snapToGrid w:val="0"/>
          <w:color w:val="auto"/>
          <w:sz w:val="72"/>
          <w:szCs w:val="72"/>
        </w:rPr>
      </w:pPr>
      <w:r>
        <w:rPr>
          <w:rFonts w:hint="eastAsia" w:ascii="黑体" w:hAnsi="黑体" w:eastAsia="黑体"/>
          <w:b w:val="0"/>
          <w:bCs/>
          <w:snapToGrid w:val="0"/>
          <w:color w:val="auto"/>
          <w:spacing w:val="240"/>
          <w:sz w:val="72"/>
          <w:szCs w:val="72"/>
        </w:rPr>
        <w:t>申请</w:t>
      </w:r>
      <w:r>
        <w:rPr>
          <w:rFonts w:hint="eastAsia" w:ascii="黑体" w:hAnsi="黑体" w:eastAsia="黑体"/>
          <w:b w:val="0"/>
          <w:bCs/>
          <w:snapToGrid w:val="0"/>
          <w:color w:val="auto"/>
          <w:sz w:val="72"/>
          <w:szCs w:val="72"/>
        </w:rPr>
        <w:t>表</w:t>
      </w:r>
    </w:p>
    <w:p w14:paraId="219FC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00C6A1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31EC4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DA9B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7AED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8FE91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65A1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A03A0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30340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0D705F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46669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/>
          <w:snapToGrid w:val="0"/>
          <w:color w:val="auto"/>
          <w:szCs w:val="32"/>
        </w:rPr>
      </w:pPr>
    </w:p>
    <w:p w14:paraId="5DCA8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/>
          <w:snapToGrid w:val="0"/>
          <w:color w:val="auto"/>
          <w:szCs w:val="32"/>
        </w:rPr>
      </w:pPr>
    </w:p>
    <w:p w14:paraId="480486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7742E3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snapToGrid w:val="0"/>
          <w:color w:val="auto"/>
          <w:szCs w:val="32"/>
        </w:rPr>
      </w:pPr>
    </w:p>
    <w:p w14:paraId="53FEA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1968E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4DA3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rFonts w:hint="eastAsia"/>
          <w:snapToGrid w:val="0"/>
          <w:color w:val="auto"/>
          <w:szCs w:val="32"/>
        </w:rPr>
      </w:pPr>
    </w:p>
    <w:p w14:paraId="18FE3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67A93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15304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1A74A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1DF77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38310D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433EB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0F25D3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A96C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3942E6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both"/>
        <w:textAlignment w:val="auto"/>
        <w:outlineLvl w:val="9"/>
        <w:rPr>
          <w:snapToGrid w:val="0"/>
          <w:color w:val="auto"/>
          <w:szCs w:val="32"/>
        </w:rPr>
      </w:pPr>
    </w:p>
    <w:p w14:paraId="42DB9A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30611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22A3D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/>
        <w:jc w:val="center"/>
        <w:textAlignment w:val="auto"/>
        <w:outlineLvl w:val="9"/>
        <w:rPr>
          <w:snapToGrid w:val="0"/>
          <w:color w:val="auto"/>
          <w:szCs w:val="32"/>
        </w:rPr>
      </w:pPr>
    </w:p>
    <w:p w14:paraId="4F2CC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jc w:val="both"/>
        <w:textAlignment w:val="auto"/>
        <w:outlineLvl w:val="9"/>
        <w:rPr>
          <w:rFonts w:hint="default" w:ascii="宋体" w:hAnsi="宋体" w:eastAsia="宋体"/>
          <w:snapToGrid w:val="0"/>
          <w:color w:val="auto"/>
          <w:sz w:val="28"/>
          <w:szCs w:val="32"/>
          <w:u w:val="single"/>
          <w:lang w:val="en-US" w:eastAsia="zh-CN"/>
        </w:rPr>
      </w:pPr>
      <w:r>
        <w:rPr>
          <w:rFonts w:hint="eastAsia" w:ascii="宋体" w:hAnsi="宋体"/>
          <w:snapToGrid w:val="0"/>
          <w:color w:val="auto"/>
          <w:sz w:val="28"/>
          <w:szCs w:val="32"/>
          <w:u w:val="none"/>
        </w:rPr>
        <w:t>申请单位：</w:t>
      </w:r>
      <w:r>
        <w:rPr>
          <w:rFonts w:hint="eastAsia" w:ascii="宋体" w:hAnsi="宋体"/>
          <w:snapToGrid w:val="0"/>
          <w:color w:val="auto"/>
          <w:sz w:val="28"/>
          <w:szCs w:val="32"/>
          <w:u w:val="single"/>
          <w:lang w:val="en-US" w:eastAsia="zh-CN"/>
        </w:rPr>
        <w:t xml:space="preserve">                             </w:t>
      </w:r>
    </w:p>
    <w:p w14:paraId="085E8C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textAlignment w:val="auto"/>
        <w:outlineLvl w:val="9"/>
        <w:rPr>
          <w:rFonts w:ascii="宋体" w:hAnsi="宋体"/>
          <w:snapToGrid w:val="0"/>
          <w:color w:val="auto"/>
          <w:sz w:val="28"/>
          <w:szCs w:val="32"/>
        </w:rPr>
      </w:pPr>
    </w:p>
    <w:p w14:paraId="3B74F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textAlignment w:val="auto"/>
        <w:outlineLvl w:val="9"/>
        <w:rPr>
          <w:rFonts w:hint="eastAsia" w:ascii="楷体_GB2312" w:hAnsi="楷体_GB2312" w:eastAsia="楷体_GB2312" w:cs="楷体_GB2312"/>
          <w:strike w:val="0"/>
          <w:dstrike w:val="0"/>
          <w:snapToGrid w:val="0"/>
          <w:color w:val="auto"/>
          <w:sz w:val="28"/>
          <w:szCs w:val="32"/>
          <w:u w:val="none"/>
        </w:rPr>
      </w:pPr>
      <w:r>
        <w:rPr>
          <w:rFonts w:hint="eastAsia" w:ascii="宋体" w:hAnsi="宋体"/>
          <w:snapToGrid w:val="0"/>
          <w:color w:val="auto"/>
          <w:sz w:val="28"/>
          <w:szCs w:val="32"/>
          <w:u w:val="none"/>
        </w:rPr>
        <w:t>推荐单位</w:t>
      </w:r>
      <w:r>
        <w:rPr>
          <w:rFonts w:hint="eastAsia" w:ascii="宋体" w:hAnsi="宋体"/>
          <w:snapToGrid w:val="0"/>
          <w:color w:val="auto"/>
          <w:sz w:val="28"/>
          <w:szCs w:val="32"/>
          <w:u w:val="none"/>
          <w:lang w:eastAsia="zh-CN"/>
        </w:rPr>
        <w:t>：</w:t>
      </w:r>
      <w:r>
        <w:rPr>
          <w:rFonts w:hint="eastAsia" w:ascii="宋体" w:hAnsi="宋体"/>
          <w:snapToGrid w:val="0"/>
          <w:color w:val="auto"/>
          <w:sz w:val="28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trike w:val="0"/>
          <w:dstrike w:val="0"/>
          <w:snapToGrid w:val="0"/>
          <w:color w:val="auto"/>
          <w:sz w:val="28"/>
          <w:szCs w:val="32"/>
          <w:u w:val="none"/>
          <w:vertAlign w:val="subscript"/>
        </w:rPr>
        <w:t xml:space="preserve"> </w:t>
      </w:r>
      <w:r>
        <w:rPr>
          <w:rFonts w:hint="eastAsia" w:ascii="楷体_GB2312" w:hAnsi="楷体_GB2312" w:eastAsia="楷体_GB2312" w:cs="楷体_GB2312"/>
          <w:strike w:val="0"/>
          <w:dstrike w:val="0"/>
          <w:snapToGrid w:val="0"/>
          <w:color w:val="auto"/>
          <w:sz w:val="28"/>
          <w:szCs w:val="32"/>
          <w:u w:val="none"/>
          <w:vertAlign w:val="subscript"/>
        </w:rPr>
        <w:t xml:space="preserve"> </w:t>
      </w:r>
      <w:r>
        <w:rPr>
          <w:rFonts w:hint="eastAsia" w:ascii="楷体_GB2312" w:hAnsi="楷体_GB2312" w:eastAsia="楷体_GB2312" w:cs="楷体_GB2312"/>
          <w:snapToGrid w:val="0"/>
          <w:color w:val="auto"/>
          <w:sz w:val="28"/>
          <w:szCs w:val="32"/>
          <w:u w:val="none"/>
          <w:vertAlign w:val="subscript"/>
        </w:rPr>
        <w:t xml:space="preserve">       </w:t>
      </w:r>
      <w:r>
        <w:rPr>
          <w:rFonts w:hint="eastAsia" w:ascii="楷体_GB2312" w:hAnsi="楷体_GB2312" w:eastAsia="楷体_GB2312" w:cs="楷体_GB2312"/>
          <w:strike w:val="0"/>
          <w:dstrike w:val="0"/>
          <w:snapToGrid w:val="0"/>
          <w:color w:val="auto"/>
          <w:sz w:val="28"/>
          <w:szCs w:val="32"/>
          <w:u w:val="none"/>
          <w:vertAlign w:val="subscript"/>
        </w:rPr>
        <w:t xml:space="preserve">                         </w:t>
      </w:r>
      <w:r>
        <w:rPr>
          <w:rFonts w:hint="eastAsia" w:ascii="楷体_GB2312" w:hAnsi="楷体_GB2312" w:eastAsia="楷体_GB2312" w:cs="楷体_GB2312"/>
          <w:strike w:val="0"/>
          <w:dstrike w:val="0"/>
          <w:snapToGrid w:val="0"/>
          <w:color w:val="auto"/>
          <w:sz w:val="28"/>
          <w:szCs w:val="32"/>
          <w:u w:val="none"/>
        </w:rPr>
        <w:t xml:space="preserve">   </w:t>
      </w:r>
    </w:p>
    <w:p w14:paraId="3ABCE4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textAlignment w:val="auto"/>
        <w:outlineLvl w:val="9"/>
        <w:rPr>
          <w:rFonts w:ascii="宋体" w:hAnsi="宋体"/>
          <w:snapToGrid w:val="0"/>
          <w:color w:val="auto"/>
          <w:sz w:val="28"/>
          <w:szCs w:val="32"/>
        </w:rPr>
      </w:pPr>
    </w:p>
    <w:p w14:paraId="23416A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 w:rightChars="0" w:firstLine="1120" w:firstLineChars="400"/>
        <w:textAlignment w:val="auto"/>
        <w:outlineLvl w:val="9"/>
        <w:rPr>
          <w:rFonts w:ascii="宋体" w:hAnsi="宋体"/>
          <w:snapToGrid w:val="0"/>
          <w:color w:val="auto"/>
          <w:sz w:val="28"/>
          <w:szCs w:val="32"/>
          <w:u w:val="single"/>
        </w:rPr>
      </w:pPr>
      <w:r>
        <w:rPr>
          <w:rFonts w:hint="eastAsia" w:ascii="宋体" w:hAnsi="宋体"/>
          <w:snapToGrid w:val="0"/>
          <w:color w:val="auto"/>
          <w:sz w:val="28"/>
          <w:szCs w:val="32"/>
        </w:rPr>
        <w:t>申请日期：</w:t>
      </w:r>
      <w:r>
        <w:rPr>
          <w:rFonts w:hint="eastAsia" w:ascii="宋体" w:hAnsi="宋体"/>
          <w:snapToGrid w:val="0"/>
          <w:color w:val="auto"/>
          <w:sz w:val="28"/>
          <w:szCs w:val="32"/>
          <w:u w:val="single"/>
        </w:rPr>
        <w:t xml:space="preserve">            </w:t>
      </w:r>
      <w:r>
        <w:rPr>
          <w:rFonts w:hint="eastAsia" w:ascii="宋体" w:hAnsi="宋体"/>
          <w:snapToGrid w:val="0"/>
          <w:color w:val="auto"/>
          <w:sz w:val="28"/>
          <w:szCs w:val="32"/>
        </w:rPr>
        <w:t>年</w:t>
      </w:r>
      <w:r>
        <w:rPr>
          <w:rFonts w:hint="eastAsia" w:ascii="宋体" w:hAnsi="宋体"/>
          <w:snapToGrid w:val="0"/>
          <w:color w:val="auto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color w:val="auto"/>
          <w:sz w:val="28"/>
          <w:szCs w:val="32"/>
        </w:rPr>
        <w:t>月</w:t>
      </w:r>
      <w:r>
        <w:rPr>
          <w:rFonts w:hint="eastAsia" w:ascii="宋体" w:hAnsi="宋体"/>
          <w:snapToGrid w:val="0"/>
          <w:color w:val="auto"/>
          <w:sz w:val="28"/>
          <w:szCs w:val="32"/>
          <w:u w:val="single"/>
        </w:rPr>
        <w:t xml:space="preserve">      </w:t>
      </w:r>
      <w:r>
        <w:rPr>
          <w:rFonts w:hint="eastAsia" w:ascii="宋体" w:hAnsi="宋体"/>
          <w:snapToGrid w:val="0"/>
          <w:color w:val="auto"/>
          <w:sz w:val="28"/>
          <w:szCs w:val="32"/>
        </w:rPr>
        <w:t>日</w:t>
      </w:r>
    </w:p>
    <w:tbl>
      <w:tblPr>
        <w:tblStyle w:val="3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682"/>
        <w:gridCol w:w="50"/>
        <w:gridCol w:w="7"/>
        <w:gridCol w:w="626"/>
        <w:gridCol w:w="683"/>
        <w:gridCol w:w="172"/>
        <w:gridCol w:w="510"/>
        <w:gridCol w:w="377"/>
        <w:gridCol w:w="7"/>
        <w:gridCol w:w="299"/>
        <w:gridCol w:w="682"/>
        <w:gridCol w:w="682"/>
        <w:gridCol w:w="201"/>
        <w:gridCol w:w="486"/>
        <w:gridCol w:w="515"/>
        <w:gridCol w:w="169"/>
        <w:gridCol w:w="684"/>
        <w:gridCol w:w="684"/>
        <w:gridCol w:w="678"/>
      </w:tblGrid>
      <w:tr w14:paraId="3766D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1445" w:type="dxa"/>
            <w:gridSpan w:val="4"/>
            <w:noWrap w:val="0"/>
            <w:vAlign w:val="center"/>
          </w:tcPr>
          <w:p w14:paraId="3E83AA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申请单位</w:t>
            </w:r>
          </w:p>
        </w:tc>
        <w:tc>
          <w:tcPr>
            <w:tcW w:w="7455" w:type="dxa"/>
            <w:gridSpan w:val="16"/>
            <w:noWrap w:val="0"/>
            <w:vAlign w:val="center"/>
          </w:tcPr>
          <w:p w14:paraId="442A2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  <w:tr w14:paraId="5C118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1445" w:type="dxa"/>
            <w:gridSpan w:val="4"/>
            <w:noWrap w:val="0"/>
            <w:vAlign w:val="center"/>
          </w:tcPr>
          <w:p w14:paraId="62431E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单位地址</w:t>
            </w:r>
          </w:p>
        </w:tc>
        <w:tc>
          <w:tcPr>
            <w:tcW w:w="7455" w:type="dxa"/>
            <w:gridSpan w:val="16"/>
            <w:noWrap w:val="0"/>
            <w:vAlign w:val="center"/>
          </w:tcPr>
          <w:p w14:paraId="638F55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 xml:space="preserve">                             邮编：</w:t>
            </w:r>
          </w:p>
        </w:tc>
      </w:tr>
      <w:tr w14:paraId="7AAA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5" w:type="dxa"/>
            <w:gridSpan w:val="4"/>
            <w:noWrap w:val="0"/>
            <w:vAlign w:val="center"/>
          </w:tcPr>
          <w:p w14:paraId="34190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隶属关系</w:t>
            </w:r>
          </w:p>
        </w:tc>
        <w:tc>
          <w:tcPr>
            <w:tcW w:w="7455" w:type="dxa"/>
            <w:gridSpan w:val="16"/>
            <w:noWrap w:val="0"/>
            <w:vAlign w:val="center"/>
          </w:tcPr>
          <w:p w14:paraId="6CB3B5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  <w:t xml:space="preserve">□中央            □省属                     □市级以下  </w:t>
            </w:r>
          </w:p>
          <w:p w14:paraId="7E62A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  <w:t>□合资            □外资(含外资控股)      □其他</w:t>
            </w:r>
          </w:p>
        </w:tc>
      </w:tr>
      <w:tr w14:paraId="50266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1445" w:type="dxa"/>
            <w:gridSpan w:val="4"/>
            <w:noWrap w:val="0"/>
            <w:vAlign w:val="center"/>
          </w:tcPr>
          <w:p w14:paraId="5C68B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所属行业</w:t>
            </w:r>
          </w:p>
        </w:tc>
        <w:tc>
          <w:tcPr>
            <w:tcW w:w="7455" w:type="dxa"/>
            <w:gridSpan w:val="16"/>
            <w:noWrap w:val="0"/>
            <w:vAlign w:val="center"/>
          </w:tcPr>
          <w:p w14:paraId="6D0AE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  <w:t xml:space="preserve">□煤矿        □非煤矿山      □化工         □电力     □冶金 </w:t>
            </w:r>
          </w:p>
          <w:p w14:paraId="38C69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pacing w:val="-24"/>
                <w:sz w:val="28"/>
                <w:szCs w:val="28"/>
              </w:rPr>
              <w:t>□交通运输   □建筑施工      □加工制造   □轻工     □烟花爆竹     □特种设备   □民用爆炸物品 □其它</w:t>
            </w:r>
          </w:p>
        </w:tc>
      </w:tr>
      <w:tr w14:paraId="5302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45" w:type="dxa"/>
            <w:gridSpan w:val="4"/>
            <w:noWrap w:val="0"/>
            <w:vAlign w:val="center"/>
          </w:tcPr>
          <w:p w14:paraId="318BC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pacing w:val="-32"/>
                <w:sz w:val="28"/>
                <w:szCs w:val="28"/>
              </w:rPr>
              <w:t>法定代表</w:t>
            </w: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人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7FF90B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687171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871" w:type="dxa"/>
            <w:gridSpan w:val="5"/>
            <w:noWrap w:val="0"/>
            <w:vAlign w:val="center"/>
          </w:tcPr>
          <w:p w14:paraId="69399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4E7D0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13D0D9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  <w:tr w14:paraId="2A06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  <w:jc w:val="center"/>
        </w:trPr>
        <w:tc>
          <w:tcPr>
            <w:tcW w:w="1445" w:type="dxa"/>
            <w:gridSpan w:val="4"/>
            <w:noWrap w:val="0"/>
            <w:vAlign w:val="center"/>
          </w:tcPr>
          <w:p w14:paraId="5668C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安全文化负 责 人</w:t>
            </w:r>
          </w:p>
        </w:tc>
        <w:tc>
          <w:tcPr>
            <w:tcW w:w="1481" w:type="dxa"/>
            <w:gridSpan w:val="3"/>
            <w:noWrap w:val="0"/>
            <w:vAlign w:val="center"/>
          </w:tcPr>
          <w:p w14:paraId="47BEB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6EC53D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电话</w:t>
            </w:r>
          </w:p>
        </w:tc>
        <w:tc>
          <w:tcPr>
            <w:tcW w:w="1871" w:type="dxa"/>
            <w:gridSpan w:val="5"/>
            <w:noWrap w:val="0"/>
            <w:vAlign w:val="top"/>
          </w:tcPr>
          <w:p w14:paraId="3F1C4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23D8D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传真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695E2C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  <w:tr w14:paraId="49B3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445" w:type="dxa"/>
            <w:gridSpan w:val="4"/>
            <w:noWrap w:val="0"/>
            <w:vAlign w:val="center"/>
          </w:tcPr>
          <w:p w14:paraId="6FBC46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481" w:type="dxa"/>
            <w:gridSpan w:val="3"/>
            <w:noWrap w:val="0"/>
            <w:vAlign w:val="center"/>
          </w:tcPr>
          <w:p w14:paraId="5B62E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887" w:type="dxa"/>
            <w:gridSpan w:val="2"/>
            <w:noWrap w:val="0"/>
            <w:vAlign w:val="center"/>
          </w:tcPr>
          <w:p w14:paraId="3D13E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71" w:type="dxa"/>
            <w:gridSpan w:val="5"/>
            <w:noWrap w:val="0"/>
            <w:vAlign w:val="top"/>
          </w:tcPr>
          <w:p w14:paraId="5999B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noWrap w:val="0"/>
            <w:vAlign w:val="center"/>
          </w:tcPr>
          <w:p w14:paraId="4FD69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eastAsia="仿宋_GB2312"/>
                <w:snapToGrid w:val="0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215" w:type="dxa"/>
            <w:gridSpan w:val="4"/>
            <w:noWrap w:val="0"/>
            <w:vAlign w:val="center"/>
          </w:tcPr>
          <w:p w14:paraId="3D8A9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  <w:tr w14:paraId="0466D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38" w:type="dxa"/>
            <w:gridSpan w:val="3"/>
            <w:noWrap w:val="0"/>
            <w:vAlign w:val="center"/>
          </w:tcPr>
          <w:p w14:paraId="6A42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工商</w:t>
            </w:r>
          </w:p>
          <w:p w14:paraId="1966B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注册号</w:t>
            </w:r>
          </w:p>
        </w:tc>
        <w:tc>
          <w:tcPr>
            <w:tcW w:w="2382" w:type="dxa"/>
            <w:gridSpan w:val="7"/>
            <w:noWrap w:val="0"/>
            <w:vAlign w:val="center"/>
          </w:tcPr>
          <w:p w14:paraId="0CA0A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864" w:type="dxa"/>
            <w:gridSpan w:val="4"/>
            <w:noWrap w:val="0"/>
            <w:vAlign w:val="center"/>
          </w:tcPr>
          <w:p w14:paraId="5268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组织机</w:t>
            </w:r>
          </w:p>
          <w:p w14:paraId="38262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 w:line="2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28"/>
                <w:szCs w:val="28"/>
                <w:lang w:eastAsia="zh-CN"/>
              </w:rPr>
              <w:t>构代码证</w:t>
            </w:r>
          </w:p>
        </w:tc>
        <w:tc>
          <w:tcPr>
            <w:tcW w:w="3216" w:type="dxa"/>
            <w:gridSpan w:val="6"/>
            <w:noWrap w:val="0"/>
            <w:vAlign w:val="center"/>
          </w:tcPr>
          <w:p w14:paraId="55E649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  <w:tr w14:paraId="77102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8900" w:type="dxa"/>
            <w:gridSpan w:val="20"/>
            <w:noWrap w:val="0"/>
            <w:vAlign w:val="top"/>
          </w:tcPr>
          <w:p w14:paraId="2486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企业安全生产工作管理职能部门：</w:t>
            </w:r>
          </w:p>
        </w:tc>
      </w:tr>
      <w:tr w14:paraId="7BBD3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8900" w:type="dxa"/>
            <w:gridSpan w:val="20"/>
            <w:noWrap w:val="0"/>
            <w:vAlign w:val="top"/>
          </w:tcPr>
          <w:p w14:paraId="44A6A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企业安全文化建设职能部门设置及人员情况：</w:t>
            </w:r>
          </w:p>
        </w:tc>
      </w:tr>
      <w:tr w14:paraId="4479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8900" w:type="dxa"/>
            <w:gridSpan w:val="20"/>
            <w:noWrap w:val="0"/>
            <w:vAlign w:val="center"/>
          </w:tcPr>
          <w:p w14:paraId="08A6AB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企业安全文化建设工作启动时间：</w:t>
            </w:r>
          </w:p>
        </w:tc>
      </w:tr>
      <w:tr w14:paraId="0468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706" w:type="dxa"/>
            <w:vMerge w:val="restart"/>
            <w:noWrap w:val="0"/>
            <w:vAlign w:val="center"/>
          </w:tcPr>
          <w:p w14:paraId="551A3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近三年来事故伤害情况</w:t>
            </w:r>
          </w:p>
        </w:tc>
        <w:tc>
          <w:tcPr>
            <w:tcW w:w="8194" w:type="dxa"/>
            <w:gridSpan w:val="19"/>
            <w:noWrap w:val="0"/>
            <w:vAlign w:val="center"/>
          </w:tcPr>
          <w:p w14:paraId="588FF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4"/>
                <w:szCs w:val="24"/>
              </w:rPr>
              <w:t>近三年是否有死亡或一次3人（含）以上重伤生产安全责任事故：</w:t>
            </w:r>
          </w:p>
        </w:tc>
      </w:tr>
      <w:tr w14:paraId="114DB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706" w:type="dxa"/>
            <w:vMerge w:val="continue"/>
            <w:noWrap w:val="0"/>
            <w:vAlign w:val="center"/>
          </w:tcPr>
          <w:p w14:paraId="4BDEC9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gridSpan w:val="7"/>
            <w:noWrap w:val="0"/>
            <w:vAlign w:val="center"/>
          </w:tcPr>
          <w:p w14:paraId="5442A1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734" w:type="dxa"/>
            <w:gridSpan w:val="7"/>
            <w:noWrap w:val="0"/>
            <w:vAlign w:val="center"/>
          </w:tcPr>
          <w:p w14:paraId="0615A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2730" w:type="dxa"/>
            <w:gridSpan w:val="5"/>
            <w:noWrap w:val="0"/>
            <w:vAlign w:val="center"/>
          </w:tcPr>
          <w:p w14:paraId="2ABBA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今年（至  月份）</w:t>
            </w:r>
          </w:p>
        </w:tc>
      </w:tr>
      <w:tr w14:paraId="3D0D4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 w14:paraId="1A585D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 w14:paraId="01B9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起数</w:t>
            </w:r>
          </w:p>
        </w:tc>
        <w:tc>
          <w:tcPr>
            <w:tcW w:w="1365" w:type="dxa"/>
            <w:gridSpan w:val="3"/>
            <w:noWrap w:val="0"/>
            <w:vAlign w:val="center"/>
          </w:tcPr>
          <w:p w14:paraId="4369B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 w14:paraId="7A7F97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起数</w:t>
            </w:r>
          </w:p>
        </w:tc>
        <w:tc>
          <w:tcPr>
            <w:tcW w:w="1369" w:type="dxa"/>
            <w:gridSpan w:val="3"/>
            <w:noWrap w:val="0"/>
            <w:vAlign w:val="center"/>
          </w:tcPr>
          <w:p w14:paraId="6612D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人数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 w14:paraId="5CE16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起数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 w14:paraId="6EF8E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人数</w:t>
            </w:r>
          </w:p>
        </w:tc>
      </w:tr>
      <w:tr w14:paraId="0B5C2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 w14:paraId="41F5D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center"/>
          </w:tcPr>
          <w:p w14:paraId="1B992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83" w:type="dxa"/>
            <w:gridSpan w:val="3"/>
            <w:noWrap w:val="0"/>
            <w:vAlign w:val="center"/>
          </w:tcPr>
          <w:p w14:paraId="6B0ADA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83" w:type="dxa"/>
            <w:noWrap w:val="0"/>
            <w:vAlign w:val="center"/>
          </w:tcPr>
          <w:p w14:paraId="2971AF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82" w:type="dxa"/>
            <w:gridSpan w:val="2"/>
            <w:noWrap w:val="0"/>
            <w:vAlign w:val="center"/>
          </w:tcPr>
          <w:p w14:paraId="4CA73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83" w:type="dxa"/>
            <w:gridSpan w:val="3"/>
            <w:noWrap w:val="0"/>
            <w:vAlign w:val="center"/>
          </w:tcPr>
          <w:p w14:paraId="544271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82" w:type="dxa"/>
            <w:noWrap w:val="0"/>
            <w:vAlign w:val="center"/>
          </w:tcPr>
          <w:p w14:paraId="1D939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82" w:type="dxa"/>
            <w:noWrap w:val="0"/>
            <w:vAlign w:val="center"/>
          </w:tcPr>
          <w:p w14:paraId="5E02F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87" w:type="dxa"/>
            <w:gridSpan w:val="2"/>
            <w:noWrap w:val="0"/>
            <w:vAlign w:val="center"/>
          </w:tcPr>
          <w:p w14:paraId="1ED93F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84" w:type="dxa"/>
            <w:gridSpan w:val="2"/>
            <w:noWrap w:val="0"/>
            <w:vAlign w:val="center"/>
          </w:tcPr>
          <w:p w14:paraId="794E6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84" w:type="dxa"/>
            <w:noWrap w:val="0"/>
            <w:vAlign w:val="center"/>
          </w:tcPr>
          <w:p w14:paraId="2DA96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轻伤</w:t>
            </w:r>
          </w:p>
        </w:tc>
        <w:tc>
          <w:tcPr>
            <w:tcW w:w="684" w:type="dxa"/>
            <w:noWrap w:val="0"/>
            <w:vAlign w:val="center"/>
          </w:tcPr>
          <w:p w14:paraId="053DE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重伤</w:t>
            </w:r>
          </w:p>
        </w:tc>
        <w:tc>
          <w:tcPr>
            <w:tcW w:w="678" w:type="dxa"/>
            <w:noWrap w:val="0"/>
            <w:vAlign w:val="center"/>
          </w:tcPr>
          <w:p w14:paraId="46B2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center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轻伤</w:t>
            </w:r>
          </w:p>
        </w:tc>
      </w:tr>
      <w:tr w14:paraId="3BE9E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" w:hRule="atLeast"/>
          <w:jc w:val="center"/>
        </w:trPr>
        <w:tc>
          <w:tcPr>
            <w:tcW w:w="706" w:type="dxa"/>
            <w:vMerge w:val="continue"/>
            <w:noWrap w:val="0"/>
            <w:vAlign w:val="top"/>
          </w:tcPr>
          <w:p w14:paraId="7A540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top"/>
          </w:tcPr>
          <w:p w14:paraId="05B69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noWrap w:val="0"/>
            <w:vAlign w:val="top"/>
          </w:tcPr>
          <w:p w14:paraId="20E77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3" w:type="dxa"/>
            <w:noWrap w:val="0"/>
            <w:vAlign w:val="top"/>
          </w:tcPr>
          <w:p w14:paraId="59005A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gridSpan w:val="2"/>
            <w:noWrap w:val="0"/>
            <w:vAlign w:val="top"/>
          </w:tcPr>
          <w:p w14:paraId="0AD19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3" w:type="dxa"/>
            <w:gridSpan w:val="3"/>
            <w:noWrap w:val="0"/>
            <w:vAlign w:val="top"/>
          </w:tcPr>
          <w:p w14:paraId="5EB32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top"/>
          </w:tcPr>
          <w:p w14:paraId="288F5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2" w:type="dxa"/>
            <w:noWrap w:val="0"/>
            <w:vAlign w:val="top"/>
          </w:tcPr>
          <w:p w14:paraId="34CB9C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7" w:type="dxa"/>
            <w:gridSpan w:val="2"/>
            <w:noWrap w:val="0"/>
            <w:vAlign w:val="top"/>
          </w:tcPr>
          <w:p w14:paraId="3A2351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4" w:type="dxa"/>
            <w:gridSpan w:val="2"/>
            <w:noWrap w:val="0"/>
            <w:vAlign w:val="top"/>
          </w:tcPr>
          <w:p w14:paraId="255D4D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 w14:paraId="110D4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84" w:type="dxa"/>
            <w:noWrap w:val="0"/>
            <w:vAlign w:val="top"/>
          </w:tcPr>
          <w:p w14:paraId="0D5A7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  <w:tc>
          <w:tcPr>
            <w:tcW w:w="678" w:type="dxa"/>
            <w:noWrap w:val="0"/>
            <w:vAlign w:val="top"/>
          </w:tcPr>
          <w:p w14:paraId="3942BB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</w:tbl>
    <w:p w14:paraId="6CB74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</w:pPr>
    </w:p>
    <w:p w14:paraId="2482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</w:pPr>
    </w:p>
    <w:p w14:paraId="6E0167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3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FDF3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1" w:hRule="atLeast"/>
          <w:jc w:val="center"/>
        </w:trPr>
        <w:tc>
          <w:tcPr>
            <w:tcW w:w="8522" w:type="dxa"/>
            <w:noWrap w:val="0"/>
            <w:vAlign w:val="top"/>
          </w:tcPr>
          <w:p w14:paraId="1DFD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企业基本情况（企业基本概况，安全生产基本情况等；可另附材料，限1000字以内）</w:t>
            </w:r>
          </w:p>
          <w:p w14:paraId="31E1AD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12477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599EED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1F6D9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04F62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40CED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4D814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5BA013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7998AF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46" w:beforeLines="15"/>
              <w:ind w:right="0" w:rightChars="0"/>
              <w:jc w:val="both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  <w:tr w14:paraId="55F63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noWrap w:val="0"/>
            <w:vAlign w:val="center"/>
          </w:tcPr>
          <w:p w14:paraId="594E3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企业安全文化建设总结报告（企业安全文化建设的基本情况、方法措施步骤、方法、特点特色、成效、经验成果等；可另附材料，限4000字以内）</w:t>
            </w:r>
          </w:p>
          <w:p w14:paraId="6AF5E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57F11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32DA0B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09ACC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4097D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20068B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777504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794AC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4683AB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34D8D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0461D0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58BAE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</w:tc>
      </w:tr>
      <w:tr w14:paraId="2609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522" w:type="dxa"/>
            <w:noWrap w:val="0"/>
            <w:vAlign w:val="center"/>
          </w:tcPr>
          <w:p w14:paraId="0313C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企业按照《全国安全文化建设示范企业评价标准》（修订版）自评得分：</w:t>
            </w:r>
          </w:p>
        </w:tc>
      </w:tr>
    </w:tbl>
    <w:p w14:paraId="5CCB8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</w:pPr>
    </w:p>
    <w:p w14:paraId="55E2E2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b w:val="0"/>
          <w:bCs w:val="0"/>
          <w:sz w:val="21"/>
          <w:szCs w:val="21"/>
          <w:lang w:val="en-US" w:eastAsia="zh-CN"/>
        </w:rPr>
      </w:pPr>
    </w:p>
    <w:tbl>
      <w:tblPr>
        <w:tblStyle w:val="3"/>
        <w:tblpPr w:leftFromText="180" w:rightFromText="180" w:vertAnchor="text" w:horzAnchor="page" w:tblpXSpec="center" w:tblpY="3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EEEC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center"/>
          </w:tcPr>
          <w:p w14:paraId="32A41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企业自评意见：</w:t>
            </w:r>
          </w:p>
          <w:p w14:paraId="211F17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1A0E31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5386E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473BDD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1656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5AF4C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1797E7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09858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</w:p>
          <w:p w14:paraId="6A0BFD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法定代表人(签名)：                   （申请单位盖章）</w:t>
            </w:r>
          </w:p>
          <w:p w14:paraId="6E262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 w:firstLine="700" w:firstLineChars="250"/>
              <w:textAlignment w:val="auto"/>
              <w:outlineLvl w:val="9"/>
              <w:rPr>
                <w:rFonts w:ascii="仿宋_GB2312" w:hAnsi="仿宋_GB2312" w:eastAsia="仿宋_GB2312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snapToGrid w:val="0"/>
                <w:color w:val="auto"/>
                <w:sz w:val="28"/>
                <w:szCs w:val="28"/>
              </w:rPr>
              <w:t>年    月    日</w:t>
            </w:r>
          </w:p>
        </w:tc>
      </w:tr>
      <w:tr w14:paraId="65A2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9" w:hRule="atLeast"/>
          <w:jc w:val="center"/>
        </w:trPr>
        <w:tc>
          <w:tcPr>
            <w:tcW w:w="8522" w:type="dxa"/>
            <w:noWrap w:val="0"/>
            <w:vAlign w:val="center"/>
          </w:tcPr>
          <w:p w14:paraId="7B910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（此栏中央企业填写）</w:t>
            </w:r>
          </w:p>
          <w:p w14:paraId="5AC9F8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中央企业集团公司总部意见：</w:t>
            </w:r>
          </w:p>
          <w:p w14:paraId="7E1C5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498D3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1B8E51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7F340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339D5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5BE816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5661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中央企业代表人(签名)：                （中央企业盖章）</w:t>
            </w:r>
          </w:p>
          <w:p w14:paraId="59C3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年    月    日</w:t>
            </w:r>
          </w:p>
        </w:tc>
      </w:tr>
      <w:tr w14:paraId="7C926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noWrap w:val="0"/>
            <w:vAlign w:val="center"/>
          </w:tcPr>
          <w:p w14:paraId="0F77C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（此栏省级安全监管监察部门填写）</w:t>
            </w:r>
          </w:p>
          <w:p w14:paraId="61550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省级安全监管监察部门意见：</w:t>
            </w:r>
          </w:p>
          <w:p w14:paraId="0B2A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552698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1A57DE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77ADE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40D99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</w:p>
          <w:p w14:paraId="7CBCED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 xml:space="preserve">单位代表人(签名)：                 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（单位盖章）</w:t>
            </w:r>
          </w:p>
          <w:p w14:paraId="1962C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31" w:beforeLines="10"/>
              <w:ind w:right="0" w:rightChars="0" w:firstLine="700" w:firstLineChars="250"/>
              <w:textAlignment w:val="auto"/>
              <w:outlineLvl w:val="9"/>
              <w:rPr>
                <w:rFonts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i w:val="0"/>
                <w:iCs w:val="0"/>
                <w:snapToGrid w:val="0"/>
                <w:color w:val="auto"/>
                <w:sz w:val="28"/>
                <w:szCs w:val="28"/>
              </w:rPr>
              <w:t>年    月    日</w:t>
            </w:r>
          </w:p>
        </w:tc>
      </w:tr>
    </w:tbl>
    <w:p w14:paraId="0392A3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/>
        <w:textAlignment w:val="auto"/>
        <w:outlineLvl w:val="9"/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</w:pPr>
    </w:p>
    <w:p w14:paraId="0082EF33">
      <w:pPr>
        <w:spacing w:line="480" w:lineRule="exact"/>
        <w:ind w:firstLine="320" w:firstLineChars="100"/>
        <w:rPr>
          <w:rFonts w:hint="eastAsia" w:eastAsia="方正仿宋简体"/>
          <w:sz w:val="32"/>
          <w:szCs w:val="32"/>
          <w:lang w:val="zh-CN"/>
        </w:rPr>
      </w:pPr>
    </w:p>
    <w:p w14:paraId="5B9ABE8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052C"/>
    <w:rsid w:val="7E4F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2025-04-16T07:28:00Z</dcterms:created>
  <dc:creator>娇</dc:creator>
  <cp:lastModifiedBy>娇</cp:lastModifiedBy>
  <dcterms:modified xsi:type="dcterms:W3CDTF">2025-04-16T07:28:13Z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7C0AC5A746E44D8689194600E3DBD729_11</vt:lpwstr>
  </property>
  <property fmtid="{D5CDD505-2E9C-101B-9397-08002B2CF9AE}" pid="4" name="KSOTemplateDocerSaveRecord">
    <vt:lpwstr>eyJoZGlkIjoiNjA2MjFhYzllMDBhMGM5Yjg5ZGEwMWJlNGQ2MDViOGIiLCJ1c2VySWQiOiIxNTE0NzAxNzAzIn0=</vt:lpwstr>
  </property>
</Properties>
</file>